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429" w:rsidRDefault="00104188">
      <w:pPr>
        <w:pStyle w:val="a4"/>
        <w:ind w:left="923"/>
      </w:pPr>
      <w:r>
        <w:t>Система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освоения</w:t>
      </w:r>
      <w:r>
        <w:rPr>
          <w:spacing w:val="-5"/>
        </w:rPr>
        <w:t xml:space="preserve"> ФОП</w:t>
      </w:r>
    </w:p>
    <w:p w:rsidR="00D04429" w:rsidRDefault="00104188">
      <w:pPr>
        <w:pStyle w:val="a4"/>
        <w:spacing w:before="156"/>
        <w:jc w:val="center"/>
      </w:pPr>
      <w:r>
        <w:rPr>
          <w:spacing w:val="-4"/>
        </w:rPr>
        <w:t>НОО.</w:t>
      </w:r>
    </w:p>
    <w:p w:rsidR="00D04429" w:rsidRDefault="00104188" w:rsidP="00DA0E81">
      <w:pPr>
        <w:pStyle w:val="a3"/>
        <w:spacing w:before="144"/>
        <w:ind w:right="130"/>
      </w:pPr>
      <w:r>
        <w:t xml:space="preserve">Система оценки достижения планируемых результатов (далее – система оценки) является частью системы оценки и управления качеством образования в </w:t>
      </w:r>
      <w:bookmarkStart w:id="0" w:name="_Hlk188537015"/>
      <w:r>
        <w:t>МБОУ «</w:t>
      </w:r>
      <w:r w:rsidR="00DA0E81">
        <w:t xml:space="preserve">ВСОШ №6 </w:t>
      </w:r>
      <w:proofErr w:type="spellStart"/>
      <w:r w:rsidR="00DA0E81">
        <w:t>им.Х.Габаши</w:t>
      </w:r>
      <w:proofErr w:type="spellEnd"/>
      <w:r>
        <w:t>»</w:t>
      </w:r>
      <w:bookmarkEnd w:id="0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служит основой при разработке</w:t>
      </w:r>
      <w:r>
        <w:rPr>
          <w:spacing w:val="40"/>
        </w:rPr>
        <w:t xml:space="preserve"> </w:t>
      </w:r>
      <w:r w:rsidR="00DA0E81">
        <w:t xml:space="preserve">МБОУ «ВСОШ №6 </w:t>
      </w:r>
      <w:proofErr w:type="spellStart"/>
      <w:r w:rsidR="00DA0E81">
        <w:t>им.Х.Габаши</w:t>
      </w:r>
      <w:proofErr w:type="spellEnd"/>
      <w:r w:rsidR="00DA0E81">
        <w:t>»</w:t>
      </w:r>
      <w:r w:rsidR="00DA0E81">
        <w:t xml:space="preserve"> </w:t>
      </w:r>
      <w:r>
        <w:t>соответствующего</w:t>
      </w:r>
      <w:r>
        <w:rPr>
          <w:spacing w:val="-8"/>
        </w:rPr>
        <w:t xml:space="preserve"> </w:t>
      </w:r>
      <w:r>
        <w:t>локального</w:t>
      </w:r>
      <w:r>
        <w:rPr>
          <w:spacing w:val="-9"/>
        </w:rPr>
        <w:t xml:space="preserve"> </w:t>
      </w:r>
      <w:r>
        <w:rPr>
          <w:spacing w:val="-2"/>
        </w:rPr>
        <w:t>акта.</w:t>
      </w:r>
    </w:p>
    <w:p w:rsidR="00D04429" w:rsidRDefault="00104188">
      <w:pPr>
        <w:pStyle w:val="a3"/>
        <w:spacing w:before="7"/>
        <w:ind w:right="128"/>
      </w:pPr>
      <w:r>
        <w:t>С</w:t>
      </w:r>
      <w:r>
        <w:t>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</w:t>
      </w:r>
      <w:r>
        <w:t>ями являются: ориентация образовательного процесса на достижение планируемых результатов освоения ФОП НОО и обеспечение</w:t>
      </w:r>
      <w:r>
        <w:rPr>
          <w:spacing w:val="-10"/>
        </w:rPr>
        <w:t xml:space="preserve"> </w:t>
      </w:r>
      <w:r>
        <w:t>эффективной</w:t>
      </w:r>
      <w:r>
        <w:rPr>
          <w:spacing w:val="-9"/>
        </w:rPr>
        <w:t xml:space="preserve"> </w:t>
      </w:r>
      <w:r>
        <w:t>обратной</w:t>
      </w:r>
      <w:r>
        <w:rPr>
          <w:spacing w:val="-10"/>
        </w:rPr>
        <w:t xml:space="preserve"> </w:t>
      </w:r>
      <w:r>
        <w:t>связи,</w:t>
      </w:r>
      <w:r>
        <w:rPr>
          <w:spacing w:val="-12"/>
        </w:rPr>
        <w:t xml:space="preserve"> </w:t>
      </w:r>
      <w:r>
        <w:t>позволяющей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управление образовательным процессом.</w:t>
      </w:r>
    </w:p>
    <w:p w:rsidR="00D04429" w:rsidRDefault="00D04429">
      <w:pPr>
        <w:pStyle w:val="a3"/>
        <w:ind w:left="0" w:firstLine="0"/>
        <w:jc w:val="left"/>
      </w:pPr>
    </w:p>
    <w:p w:rsidR="00D04429" w:rsidRDefault="00104188">
      <w:pPr>
        <w:pStyle w:val="a3"/>
        <w:ind w:right="122"/>
      </w:pPr>
      <w:r>
        <w:t>Основными направлениями и целями оценочной д</w:t>
      </w:r>
      <w:r>
        <w:t>еятельности в образовательной организации являются:</w:t>
      </w:r>
    </w:p>
    <w:p w:rsidR="00D04429" w:rsidRDefault="00104188">
      <w:pPr>
        <w:pStyle w:val="a3"/>
        <w:ind w:right="128"/>
      </w:pP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</w:t>
      </w:r>
      <w:r>
        <w:t xml:space="preserve">ониторинговых исследований муниципального, регионального и федерального </w:t>
      </w:r>
      <w:r>
        <w:rPr>
          <w:spacing w:val="-2"/>
        </w:rPr>
        <w:t>уровней;</w:t>
      </w:r>
    </w:p>
    <w:p w:rsidR="00D04429" w:rsidRDefault="00104188">
      <w:pPr>
        <w:pStyle w:val="a3"/>
        <w:ind w:right="129"/>
      </w:pPr>
      <w:r>
        <w:t>оценка результатов деятельности педагогических работников как основа аттестационных процедур;</w:t>
      </w:r>
    </w:p>
    <w:p w:rsidR="00D04429" w:rsidRDefault="00104188">
      <w:pPr>
        <w:pStyle w:val="a3"/>
        <w:spacing w:line="242" w:lineRule="auto"/>
        <w:ind w:right="144"/>
      </w:pPr>
      <w:r>
        <w:t>оценка результатов деятельности образовательной организации как основа аккредитац</w:t>
      </w:r>
      <w:r>
        <w:t>ионных процедур.</w:t>
      </w:r>
    </w:p>
    <w:p w:rsidR="00D04429" w:rsidRDefault="00104188">
      <w:pPr>
        <w:pStyle w:val="a3"/>
        <w:spacing w:before="316"/>
        <w:ind w:right="131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 НОО, которые конкретизируются в планируемых результатах освоения обучающимися ФОП НОО.</w:t>
      </w:r>
    </w:p>
    <w:p w:rsidR="00D04429" w:rsidRDefault="00104188">
      <w:pPr>
        <w:pStyle w:val="a3"/>
        <w:ind w:left="849" w:firstLine="0"/>
        <w:jc w:val="left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</w:t>
      </w:r>
      <w:r>
        <w:t>ей</w:t>
      </w:r>
      <w:r>
        <w:rPr>
          <w:spacing w:val="-5"/>
        </w:rPr>
        <w:t xml:space="preserve"> </w:t>
      </w:r>
      <w:r>
        <w:t xml:space="preserve">оценки. </w:t>
      </w:r>
      <w:r>
        <w:rPr>
          <w:u w:val="single"/>
        </w:rPr>
        <w:t>Внутренняя</w:t>
      </w:r>
      <w:r>
        <w:t xml:space="preserve"> оценка включает:</w:t>
      </w:r>
    </w:p>
    <w:p w:rsidR="00D04429" w:rsidRDefault="00104188">
      <w:pPr>
        <w:pStyle w:val="a3"/>
        <w:spacing w:line="319" w:lineRule="exact"/>
        <w:ind w:left="849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rPr>
          <w:spacing w:val="-2"/>
        </w:rPr>
        <w:t>диагностику;</w:t>
      </w:r>
    </w:p>
    <w:p w:rsidR="00D04429" w:rsidRDefault="00104188">
      <w:pPr>
        <w:pStyle w:val="a3"/>
        <w:spacing w:before="4"/>
        <w:ind w:left="849" w:right="3396" w:firstLine="0"/>
        <w:jc w:val="left"/>
      </w:pPr>
      <w:r>
        <w:t>текущую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тематическую</w:t>
      </w:r>
      <w:r>
        <w:rPr>
          <w:spacing w:val="-13"/>
        </w:rPr>
        <w:t xml:space="preserve"> </w:t>
      </w:r>
      <w:r>
        <w:t>оценки; промежуточную аттестацию;</w:t>
      </w:r>
    </w:p>
    <w:p w:rsidR="00D04429" w:rsidRDefault="00104188">
      <w:pPr>
        <w:pStyle w:val="a3"/>
        <w:spacing w:line="319" w:lineRule="exact"/>
        <w:ind w:left="849" w:firstLine="0"/>
        <w:jc w:val="left"/>
      </w:pPr>
      <w:r>
        <w:rPr>
          <w:spacing w:val="-2"/>
        </w:rPr>
        <w:t>психолого-педагогическое</w:t>
      </w:r>
      <w:r>
        <w:rPr>
          <w:spacing w:val="15"/>
        </w:rPr>
        <w:t xml:space="preserve"> </w:t>
      </w:r>
      <w:r>
        <w:rPr>
          <w:spacing w:val="-2"/>
        </w:rPr>
        <w:t>наблюдение;</w:t>
      </w:r>
    </w:p>
    <w:p w:rsidR="00D04429" w:rsidRDefault="00104188">
      <w:pPr>
        <w:pStyle w:val="a3"/>
        <w:spacing w:before="4"/>
        <w:ind w:left="849" w:right="240" w:firstLine="0"/>
        <w:jc w:val="left"/>
      </w:pPr>
      <w:r>
        <w:t>внутренний</w:t>
      </w:r>
      <w:r>
        <w:rPr>
          <w:spacing w:val="-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 xml:space="preserve">обучающихся. </w:t>
      </w:r>
      <w:r>
        <w:rPr>
          <w:u w:val="single"/>
        </w:rPr>
        <w:t>Внешняя</w:t>
      </w:r>
      <w:r>
        <w:t xml:space="preserve"> оценка включает:</w:t>
      </w:r>
    </w:p>
    <w:p w:rsidR="00D04429" w:rsidRDefault="00104188">
      <w:pPr>
        <w:pStyle w:val="a3"/>
        <w:spacing w:before="16" w:line="338" w:lineRule="exact"/>
        <w:ind w:left="849" w:firstLine="0"/>
        <w:jc w:val="left"/>
      </w:pPr>
      <w:r>
        <w:t>независимую</w:t>
      </w:r>
      <w:r>
        <w:rPr>
          <w:spacing w:val="-19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rPr>
          <w:spacing w:val="-2"/>
        </w:rPr>
        <w:t>обучающихся</w:t>
      </w:r>
      <w:r>
        <w:rPr>
          <w:rFonts w:ascii="Calibri" w:hAnsi="Calibri"/>
          <w:spacing w:val="-2"/>
          <w:vertAlign w:val="superscript"/>
        </w:rPr>
        <w:t>1</w:t>
      </w:r>
      <w:r>
        <w:rPr>
          <w:spacing w:val="-2"/>
        </w:rPr>
        <w:t>.</w:t>
      </w:r>
    </w:p>
    <w:p w:rsidR="00D04429" w:rsidRDefault="00104188">
      <w:pPr>
        <w:pStyle w:val="a3"/>
        <w:ind w:right="129"/>
      </w:pPr>
      <w:r>
        <w:t xml:space="preserve">В соответствии с ФГОС НОО система оценки </w:t>
      </w:r>
      <w:r w:rsidR="00DA0E81">
        <w:t xml:space="preserve">МБОУ «ВСОШ №6 </w:t>
      </w:r>
      <w:proofErr w:type="spellStart"/>
      <w:proofErr w:type="gramStart"/>
      <w:r w:rsidR="00DA0E81">
        <w:t>им.Х.Габаши»</w:t>
      </w:r>
      <w:bookmarkStart w:id="1" w:name="_GoBack"/>
      <w:bookmarkEnd w:id="1"/>
      <w:r>
        <w:t>реализует</w:t>
      </w:r>
      <w:proofErr w:type="spellEnd"/>
      <w:proofErr w:type="gramEnd"/>
      <w:r>
        <w:rPr>
          <w:spacing w:val="-4"/>
        </w:rPr>
        <w:t xml:space="preserve"> </w:t>
      </w:r>
      <w:r>
        <w:t>системно-деятельностный,</w:t>
      </w:r>
      <w:r>
        <w:rPr>
          <w:spacing w:val="-5"/>
        </w:rPr>
        <w:t xml:space="preserve"> </w:t>
      </w:r>
      <w:r>
        <w:t>уровневый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подходы к</w:t>
      </w:r>
      <w:r>
        <w:rPr>
          <w:spacing w:val="-4"/>
        </w:rPr>
        <w:t xml:space="preserve"> </w:t>
      </w:r>
      <w:r>
        <w:t>оценке образовательных достижений.</w:t>
      </w:r>
    </w:p>
    <w:p w:rsidR="00D04429" w:rsidRDefault="00104188">
      <w:pPr>
        <w:pStyle w:val="a3"/>
        <w:ind w:left="849" w:firstLine="0"/>
      </w:pPr>
      <w:r>
        <w:t>Системно-деятельностный</w:t>
      </w:r>
      <w:r>
        <w:rPr>
          <w:spacing w:val="52"/>
        </w:rPr>
        <w:t xml:space="preserve"> </w:t>
      </w:r>
      <w:r>
        <w:t>подход</w:t>
      </w:r>
      <w:r>
        <w:rPr>
          <w:spacing w:val="5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оценке</w:t>
      </w:r>
      <w:r>
        <w:rPr>
          <w:spacing w:val="49"/>
        </w:rPr>
        <w:t xml:space="preserve"> </w:t>
      </w:r>
      <w:r>
        <w:t>образов</w:t>
      </w:r>
      <w:r>
        <w:t>ательных</w:t>
      </w:r>
      <w:r>
        <w:rPr>
          <w:spacing w:val="52"/>
        </w:rPr>
        <w:t xml:space="preserve"> </w:t>
      </w:r>
      <w:r>
        <w:rPr>
          <w:spacing w:val="-2"/>
        </w:rPr>
        <w:t>достижений</w:t>
      </w:r>
    </w:p>
    <w:p w:rsidR="00D04429" w:rsidRDefault="00104188">
      <w:pPr>
        <w:pStyle w:val="a3"/>
        <w:spacing w:before="122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238848</wp:posOffset>
                </wp:positionV>
                <wp:extent cx="1828800" cy="88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889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828800" y="889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CB861" id="Graphic 1" o:spid="_x0000_s1026" style="position:absolute;margin-left:56.65pt;margin-top:18.8pt;width:2in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" path="m1828800,l,,,889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04429" w:rsidRDefault="00104188">
      <w:pPr>
        <w:spacing w:before="35" w:line="237" w:lineRule="auto"/>
        <w:ind w:left="140" w:right="177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95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D04429" w:rsidRDefault="00D04429">
      <w:pPr>
        <w:spacing w:line="237" w:lineRule="auto"/>
        <w:jc w:val="both"/>
        <w:rPr>
          <w:sz w:val="24"/>
        </w:rPr>
        <w:sectPr w:rsidR="00D04429">
          <w:type w:val="continuous"/>
          <w:pgSz w:w="11930" w:h="16860"/>
          <w:pgMar w:top="1020" w:right="708" w:bottom="280" w:left="992" w:header="720" w:footer="720" w:gutter="0"/>
          <w:cols w:space="720"/>
        </w:sectPr>
      </w:pPr>
    </w:p>
    <w:p w:rsidR="00D04429" w:rsidRDefault="00104188">
      <w:pPr>
        <w:pStyle w:val="a3"/>
        <w:spacing w:before="69"/>
        <w:ind w:right="125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учебно- 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</w:t>
      </w:r>
      <w:r>
        <w:t xml:space="preserve"> форме.</w:t>
      </w:r>
    </w:p>
    <w:p w:rsidR="00D04429" w:rsidRDefault="00D04429">
      <w:pPr>
        <w:pStyle w:val="a3"/>
        <w:ind w:left="0" w:firstLine="0"/>
        <w:jc w:val="left"/>
      </w:pPr>
    </w:p>
    <w:p w:rsidR="00D04429" w:rsidRDefault="00104188">
      <w:pPr>
        <w:pStyle w:val="a3"/>
        <w:ind w:right="131"/>
      </w:pPr>
      <w:r>
        <w:t>Уровневый подход 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D04429" w:rsidRDefault="00D04429">
      <w:pPr>
        <w:pStyle w:val="a3"/>
        <w:spacing w:before="3"/>
        <w:ind w:left="0" w:firstLine="0"/>
        <w:jc w:val="left"/>
      </w:pPr>
    </w:p>
    <w:p w:rsidR="00D04429" w:rsidRDefault="00104188">
      <w:pPr>
        <w:pStyle w:val="a3"/>
        <w:ind w:right="128"/>
      </w:pPr>
      <w: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</w:t>
      </w:r>
      <w:r>
        <w:t xml:space="preserve">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</w:t>
      </w:r>
      <w:r>
        <w:rPr>
          <w:spacing w:val="-2"/>
        </w:rPr>
        <w:t>материала.</w:t>
      </w:r>
    </w:p>
    <w:p w:rsidR="00D04429" w:rsidRDefault="00D04429">
      <w:pPr>
        <w:pStyle w:val="a3"/>
        <w:ind w:left="0" w:firstLine="0"/>
        <w:jc w:val="left"/>
      </w:pPr>
    </w:p>
    <w:p w:rsidR="00D04429" w:rsidRDefault="00104188">
      <w:pPr>
        <w:pStyle w:val="a3"/>
        <w:spacing w:line="242" w:lineRule="auto"/>
        <w:ind w:right="154"/>
      </w:pPr>
      <w:r>
        <w:t xml:space="preserve">Комплексный подход к оценке образовательных достижений реализуется </w:t>
      </w:r>
      <w:r>
        <w:rPr>
          <w:spacing w:val="-2"/>
        </w:rPr>
        <w:t>через:</w:t>
      </w:r>
    </w:p>
    <w:p w:rsidR="00D04429" w:rsidRDefault="00104188">
      <w:pPr>
        <w:pStyle w:val="a3"/>
        <w:spacing w:line="315" w:lineRule="exact"/>
        <w:ind w:left="849" w:firstLine="0"/>
      </w:pPr>
      <w:r>
        <w:t>оценку</w:t>
      </w:r>
      <w:r>
        <w:rPr>
          <w:spacing w:val="-20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15"/>
        </w:rPr>
        <w:t xml:space="preserve"> </w:t>
      </w:r>
      <w:r>
        <w:rPr>
          <w:spacing w:val="-2"/>
        </w:rPr>
        <w:t>результатов;</w:t>
      </w:r>
    </w:p>
    <w:p w:rsidR="00D04429" w:rsidRDefault="00104188">
      <w:pPr>
        <w:pStyle w:val="a3"/>
        <w:spacing w:before="2"/>
        <w:ind w:right="129"/>
      </w:pPr>
      <w:r>
        <w:t>использование комплекса оценочных процедур как основы для оценки динамики индивидуальных образовательных достижений обучающихся; 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(об</w:t>
      </w:r>
      <w:r>
        <w:rPr>
          <w:spacing w:val="-16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условиях и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другие)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интерпретации</w:t>
      </w:r>
      <w:r>
        <w:rPr>
          <w:spacing w:val="-8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 управления качеством образования;</w:t>
      </w:r>
    </w:p>
    <w:p w:rsidR="00D04429" w:rsidRDefault="00104188">
      <w:pPr>
        <w:pStyle w:val="a3"/>
        <w:spacing w:before="1"/>
        <w:ind w:right="141"/>
      </w:pPr>
      <w: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D04429" w:rsidRDefault="00104188">
      <w:pPr>
        <w:pStyle w:val="a3"/>
        <w:ind w:right="125"/>
      </w:pPr>
      <w:r>
        <w:t>использование</w:t>
      </w:r>
      <w:r>
        <w:t xml:space="preserve">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t>взаимооценка</w:t>
      </w:r>
      <w:proofErr w:type="spellEnd"/>
      <w:r>
        <w:t>);</w:t>
      </w:r>
    </w:p>
    <w:p w:rsidR="00D04429" w:rsidRDefault="00104188">
      <w:pPr>
        <w:pStyle w:val="a3"/>
        <w:ind w:right="120"/>
      </w:pPr>
      <w:r>
        <w:t>использование мониторинга динамических показателей освоения умений и знаний, в том числе формируемых с использов</w:t>
      </w:r>
      <w:r>
        <w:t>анием информационно - коммуникационных (цифровых) технологий.</w:t>
      </w:r>
    </w:p>
    <w:p w:rsidR="00D04429" w:rsidRDefault="00D04429">
      <w:pPr>
        <w:pStyle w:val="a3"/>
        <w:ind w:left="0" w:firstLine="0"/>
        <w:jc w:val="left"/>
      </w:pPr>
    </w:p>
    <w:p w:rsidR="00D04429" w:rsidRDefault="00104188">
      <w:pPr>
        <w:pStyle w:val="a3"/>
        <w:ind w:right="132"/>
      </w:pPr>
      <w: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D04429" w:rsidRDefault="00D04429">
      <w:pPr>
        <w:pStyle w:val="a3"/>
        <w:spacing w:before="1"/>
        <w:ind w:left="0" w:firstLine="0"/>
        <w:jc w:val="left"/>
      </w:pPr>
    </w:p>
    <w:p w:rsidR="00D04429" w:rsidRDefault="00104188">
      <w:pPr>
        <w:pStyle w:val="a3"/>
        <w:ind w:right="120"/>
      </w:pPr>
      <w:r>
        <w:t>При оцен</w:t>
      </w:r>
      <w:r>
        <w:t>ке личностных результатов необходимо соблюдение этических норм и правил взаимодействия с обучающимся с учётом его индивидуально - психологических особенностей развития.</w:t>
      </w:r>
    </w:p>
    <w:p w:rsidR="00D04429" w:rsidRDefault="00104188">
      <w:pPr>
        <w:pStyle w:val="a3"/>
        <w:spacing w:before="320"/>
        <w:ind w:left="849" w:firstLine="0"/>
      </w:pPr>
      <w:r>
        <w:t>Личностные</w:t>
      </w:r>
      <w:r>
        <w:rPr>
          <w:spacing w:val="35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освоивших</w:t>
      </w:r>
      <w:r>
        <w:rPr>
          <w:spacing w:val="42"/>
        </w:rPr>
        <w:t xml:space="preserve"> </w:t>
      </w:r>
      <w:r>
        <w:t>ФОП</w:t>
      </w:r>
      <w:r>
        <w:rPr>
          <w:spacing w:val="33"/>
        </w:rPr>
        <w:t xml:space="preserve"> </w:t>
      </w:r>
      <w:r>
        <w:t>НОО,</w:t>
      </w:r>
      <w:r>
        <w:rPr>
          <w:spacing w:val="36"/>
        </w:rPr>
        <w:t xml:space="preserve"> </w:t>
      </w:r>
      <w:r>
        <w:rPr>
          <w:spacing w:val="-2"/>
        </w:rPr>
        <w:t>включают</w:t>
      </w:r>
    </w:p>
    <w:p w:rsidR="00D04429" w:rsidRDefault="00D04429">
      <w:pPr>
        <w:pStyle w:val="a3"/>
        <w:sectPr w:rsidR="00D04429">
          <w:pgSz w:w="11930" w:h="16860"/>
          <w:pgMar w:top="1020" w:right="708" w:bottom="280" w:left="992" w:header="720" w:footer="720" w:gutter="0"/>
          <w:cols w:space="720"/>
        </w:sectPr>
      </w:pPr>
    </w:p>
    <w:p w:rsidR="00D04429" w:rsidRDefault="00104188">
      <w:pPr>
        <w:pStyle w:val="a3"/>
        <w:spacing w:before="69"/>
        <w:ind w:firstLine="0"/>
        <w:jc w:val="left"/>
      </w:pPr>
      <w:r>
        <w:lastRenderedPageBreak/>
        <w:t>две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rPr>
          <w:spacing w:val="-2"/>
        </w:rPr>
        <w:t>результатов:</w:t>
      </w:r>
    </w:p>
    <w:p w:rsidR="00D04429" w:rsidRDefault="00104188">
      <w:pPr>
        <w:pStyle w:val="a3"/>
        <w:spacing w:before="2" w:line="242" w:lineRule="auto"/>
        <w:jc w:val="left"/>
      </w:pPr>
      <w:r>
        <w:t>основы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идентичности, ценностные</w:t>
      </w:r>
      <w:r>
        <w:rPr>
          <w:spacing w:val="-5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 социально значимые качества личности;</w:t>
      </w:r>
    </w:p>
    <w:p w:rsidR="00D04429" w:rsidRDefault="00104188">
      <w:pPr>
        <w:pStyle w:val="a3"/>
        <w:tabs>
          <w:tab w:val="left" w:pos="2387"/>
          <w:tab w:val="left" w:pos="4272"/>
          <w:tab w:val="left" w:pos="4636"/>
          <w:tab w:val="left" w:pos="6638"/>
          <w:tab w:val="left" w:pos="8139"/>
          <w:tab w:val="left" w:pos="8501"/>
          <w:tab w:val="left" w:pos="9920"/>
        </w:tabs>
        <w:ind w:right="147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саморазвитию,</w:t>
      </w:r>
      <w:r>
        <w:tab/>
      </w: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познанию</w:t>
      </w:r>
      <w:r>
        <w:tab/>
      </w:r>
      <w:r>
        <w:rPr>
          <w:spacing w:val="-10"/>
        </w:rPr>
        <w:t xml:space="preserve">и </w:t>
      </w:r>
      <w:r>
        <w:t>обучению, активное участие в социально значимой деятельности.</w:t>
      </w:r>
    </w:p>
    <w:p w:rsidR="00D04429" w:rsidRDefault="00104188">
      <w:pPr>
        <w:pStyle w:val="a3"/>
        <w:tabs>
          <w:tab w:val="left" w:pos="8173"/>
        </w:tabs>
        <w:spacing w:before="311" w:line="242" w:lineRule="auto"/>
        <w:ind w:right="240"/>
        <w:jc w:val="left"/>
      </w:pPr>
      <w:r>
        <w:t>Учитывая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личностных</w:t>
      </w:r>
      <w:r>
        <w:rPr>
          <w:spacing w:val="80"/>
        </w:rPr>
        <w:t xml:space="preserve"> </w:t>
      </w:r>
      <w:r>
        <w:t>результатов,</w:t>
      </w:r>
      <w:r>
        <w:tab/>
        <w:t>учитель может осуществлять оценку только следующих качеств:</w:t>
      </w:r>
    </w:p>
    <w:p w:rsidR="00D04429" w:rsidRDefault="00104188">
      <w:pPr>
        <w:pStyle w:val="a3"/>
        <w:spacing w:line="315" w:lineRule="exact"/>
        <w:ind w:left="849" w:firstLine="0"/>
        <w:jc w:val="left"/>
      </w:pPr>
      <w:r>
        <w:t>наличие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мотива</w:t>
      </w:r>
      <w:r>
        <w:rPr>
          <w:spacing w:val="-12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учения;</w:t>
      </w:r>
    </w:p>
    <w:p w:rsidR="00D04429" w:rsidRDefault="00104188">
      <w:pPr>
        <w:pStyle w:val="a3"/>
        <w:spacing w:before="5"/>
        <w:ind w:right="159"/>
        <w:jc w:val="left"/>
      </w:pPr>
      <w:r>
        <w:t>наличие умений принимать и удерживать учебную задачу, планировать учебные действия;</w:t>
      </w:r>
    </w:p>
    <w:p w:rsidR="00D04429" w:rsidRDefault="00104188">
      <w:pPr>
        <w:pStyle w:val="a3"/>
        <w:spacing w:line="316" w:lineRule="exact"/>
        <w:ind w:left="849" w:firstLine="0"/>
        <w:jc w:val="left"/>
      </w:pPr>
      <w:r>
        <w:t>способность</w:t>
      </w:r>
      <w:r>
        <w:rPr>
          <w:spacing w:val="-20"/>
        </w:rPr>
        <w:t xml:space="preserve"> </w:t>
      </w:r>
      <w:r>
        <w:t>осущест</w:t>
      </w:r>
      <w:r>
        <w:t>влять</w:t>
      </w:r>
      <w:r>
        <w:rPr>
          <w:spacing w:val="-17"/>
        </w:rPr>
        <w:t xml:space="preserve"> </w:t>
      </w:r>
      <w:r>
        <w:t>самоконтроль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самооценку.</w:t>
      </w:r>
    </w:p>
    <w:p w:rsidR="00D04429" w:rsidRDefault="00D04429">
      <w:pPr>
        <w:pStyle w:val="a3"/>
        <w:spacing w:before="4"/>
        <w:ind w:left="0" w:firstLine="0"/>
        <w:jc w:val="left"/>
      </w:pPr>
    </w:p>
    <w:p w:rsidR="00D04429" w:rsidRDefault="00104188">
      <w:pPr>
        <w:pStyle w:val="a3"/>
        <w:ind w:right="126"/>
      </w:pPr>
      <w: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D04429" w:rsidRDefault="00104188">
      <w:pPr>
        <w:pStyle w:val="a3"/>
        <w:spacing w:before="321"/>
        <w:ind w:right="127"/>
      </w:pPr>
      <w:r>
        <w:t xml:space="preserve">Оценка метапредметных результатов осуществляется </w:t>
      </w:r>
      <w:r>
        <w:t>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D04429" w:rsidRDefault="00D04429">
      <w:pPr>
        <w:pStyle w:val="a3"/>
        <w:ind w:left="0" w:firstLine="0"/>
        <w:jc w:val="left"/>
      </w:pPr>
    </w:p>
    <w:p w:rsidR="00D04429" w:rsidRDefault="00104188">
      <w:pPr>
        <w:pStyle w:val="a3"/>
        <w:ind w:right="133"/>
      </w:pPr>
      <w: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04429" w:rsidRDefault="00D04429">
      <w:pPr>
        <w:pStyle w:val="a3"/>
        <w:spacing w:before="2"/>
        <w:ind w:left="0" w:firstLine="0"/>
        <w:jc w:val="left"/>
      </w:pPr>
    </w:p>
    <w:p w:rsidR="00D04429" w:rsidRDefault="00104188">
      <w:pPr>
        <w:pStyle w:val="a3"/>
        <w:spacing w:line="242" w:lineRule="auto"/>
        <w:jc w:val="left"/>
      </w:pPr>
      <w:r>
        <w:t>Оценка</w:t>
      </w:r>
      <w:r>
        <w:rPr>
          <w:spacing w:val="40"/>
        </w:rPr>
        <w:t xml:space="preserve"> </w:t>
      </w:r>
      <w:r>
        <w:t>метапредметных</w:t>
      </w:r>
      <w:r>
        <w:rPr>
          <w:spacing w:val="37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 xml:space="preserve">определения </w:t>
      </w:r>
      <w:r>
        <w:rPr>
          <w:spacing w:val="-2"/>
        </w:rPr>
        <w:t>сформированности:</w:t>
      </w:r>
    </w:p>
    <w:p w:rsidR="00D04429" w:rsidRDefault="00104188">
      <w:pPr>
        <w:pStyle w:val="a3"/>
        <w:spacing w:line="242" w:lineRule="auto"/>
        <w:ind w:left="849" w:right="1309" w:firstLine="0"/>
        <w:jc w:val="left"/>
      </w:pPr>
      <w:r>
        <w:t>познавательных универсальных учебных действ</w:t>
      </w:r>
      <w:r>
        <w:t>ий; коммуникативных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действий; регулятивных универсальных учебных действий.</w:t>
      </w:r>
    </w:p>
    <w:p w:rsidR="00D04429" w:rsidRDefault="00104188">
      <w:pPr>
        <w:pStyle w:val="a3"/>
        <w:spacing w:before="304"/>
        <w:ind w:right="132"/>
      </w:pPr>
      <w: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</w:t>
      </w:r>
      <w:r>
        <w:t>ьских действий, умений работать с информацией.</w:t>
      </w:r>
    </w:p>
    <w:p w:rsidR="00D04429" w:rsidRDefault="00D04429">
      <w:pPr>
        <w:pStyle w:val="a3"/>
        <w:spacing w:before="3"/>
        <w:ind w:left="0" w:firstLine="0"/>
        <w:jc w:val="left"/>
      </w:pPr>
    </w:p>
    <w:p w:rsidR="00D04429" w:rsidRDefault="00104188">
      <w:pPr>
        <w:pStyle w:val="a3"/>
        <w:ind w:right="240"/>
        <w:jc w:val="left"/>
      </w:pPr>
      <w:r>
        <w:t>Овладение базовыми логическими действиями обеспечивает формирование у обучающихся умений:</w:t>
      </w:r>
    </w:p>
    <w:p w:rsidR="00D04429" w:rsidRDefault="00104188">
      <w:pPr>
        <w:pStyle w:val="a3"/>
        <w:spacing w:before="5"/>
        <w:jc w:val="left"/>
      </w:pPr>
      <w:r>
        <w:t>сравнивать</w:t>
      </w:r>
      <w:r>
        <w:rPr>
          <w:spacing w:val="-8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 xml:space="preserve">устанавливать </w:t>
      </w:r>
      <w:r>
        <w:rPr>
          <w:spacing w:val="-2"/>
        </w:rPr>
        <w:t>аналогии;</w:t>
      </w:r>
    </w:p>
    <w:p w:rsidR="00D04429" w:rsidRDefault="00104188">
      <w:pPr>
        <w:pStyle w:val="a3"/>
        <w:spacing w:line="242" w:lineRule="auto"/>
        <w:ind w:left="849" w:right="240" w:firstLine="0"/>
        <w:jc w:val="left"/>
      </w:pPr>
      <w:r>
        <w:t>объединять части объекта (объекты) по определённому признаку; определять</w:t>
      </w:r>
      <w:r>
        <w:rPr>
          <w:spacing w:val="-7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классификации,</w:t>
      </w:r>
      <w:r>
        <w:rPr>
          <w:spacing w:val="-6"/>
        </w:rPr>
        <w:t xml:space="preserve"> </w:t>
      </w:r>
      <w:r>
        <w:t>классифицировать</w:t>
      </w:r>
    </w:p>
    <w:p w:rsidR="00D04429" w:rsidRDefault="00104188">
      <w:pPr>
        <w:pStyle w:val="a3"/>
        <w:spacing w:line="319" w:lineRule="exact"/>
        <w:ind w:firstLine="0"/>
        <w:jc w:val="left"/>
      </w:pPr>
      <w:r>
        <w:t>предложенные</w:t>
      </w:r>
      <w:r>
        <w:rPr>
          <w:spacing w:val="-14"/>
        </w:rPr>
        <w:t xml:space="preserve"> </w:t>
      </w:r>
      <w:r>
        <w:rPr>
          <w:spacing w:val="-2"/>
        </w:rPr>
        <w:t>объекты;</w:t>
      </w:r>
    </w:p>
    <w:p w:rsidR="00D04429" w:rsidRDefault="00104188">
      <w:pPr>
        <w:pStyle w:val="a3"/>
        <w:tabs>
          <w:tab w:val="left" w:pos="2152"/>
          <w:tab w:val="left" w:pos="4286"/>
          <w:tab w:val="left" w:pos="4639"/>
          <w:tab w:val="left" w:pos="6511"/>
          <w:tab w:val="left" w:pos="6847"/>
          <w:tab w:val="left" w:pos="9166"/>
        </w:tabs>
        <w:ind w:right="158"/>
        <w:jc w:val="left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рассматриваемых</w:t>
      </w:r>
      <w:r>
        <w:tab/>
      </w:r>
      <w:r>
        <w:rPr>
          <w:spacing w:val="-2"/>
        </w:rPr>
        <w:t xml:space="preserve">фактах, </w:t>
      </w:r>
      <w:r>
        <w:t>данных и наблюдениях на основе предложе</w:t>
      </w:r>
      <w:r>
        <w:t>нного учителем алгоритма;</w:t>
      </w:r>
    </w:p>
    <w:p w:rsidR="00D04429" w:rsidRDefault="00104188">
      <w:pPr>
        <w:pStyle w:val="a3"/>
        <w:spacing w:line="321" w:lineRule="exact"/>
        <w:ind w:left="849" w:firstLine="0"/>
        <w:jc w:val="left"/>
      </w:pPr>
      <w:r>
        <w:t>выявлять</w:t>
      </w:r>
      <w:r>
        <w:rPr>
          <w:spacing w:val="11"/>
        </w:rPr>
        <w:t xml:space="preserve"> </w:t>
      </w:r>
      <w:r>
        <w:t>недостаток</w:t>
      </w:r>
      <w:r>
        <w:rPr>
          <w:spacing w:val="19"/>
        </w:rPr>
        <w:t xml:space="preserve"> </w:t>
      </w:r>
      <w:r>
        <w:t>информации</w:t>
      </w:r>
      <w:r>
        <w:rPr>
          <w:spacing w:val="51"/>
          <w:w w:val="150"/>
        </w:rPr>
        <w:t xml:space="preserve"> </w:t>
      </w:r>
      <w:r>
        <w:t>для</w:t>
      </w:r>
      <w:r>
        <w:rPr>
          <w:spacing w:val="47"/>
          <w:w w:val="150"/>
        </w:rPr>
        <w:t xml:space="preserve"> </w:t>
      </w:r>
      <w:r>
        <w:t>решения</w:t>
      </w:r>
      <w:r>
        <w:rPr>
          <w:spacing w:val="51"/>
          <w:w w:val="150"/>
        </w:rPr>
        <w:t xml:space="preserve"> </w:t>
      </w:r>
      <w:r>
        <w:t>учебной</w:t>
      </w:r>
      <w:r>
        <w:rPr>
          <w:spacing w:val="49"/>
          <w:w w:val="150"/>
        </w:rPr>
        <w:t xml:space="preserve"> </w:t>
      </w:r>
      <w:r>
        <w:rPr>
          <w:spacing w:val="-2"/>
        </w:rPr>
        <w:t>(практической)</w:t>
      </w:r>
    </w:p>
    <w:p w:rsidR="00D04429" w:rsidRDefault="00D04429">
      <w:pPr>
        <w:pStyle w:val="a3"/>
        <w:spacing w:line="321" w:lineRule="exact"/>
        <w:jc w:val="left"/>
        <w:sectPr w:rsidR="00D04429">
          <w:pgSz w:w="11930" w:h="16860"/>
          <w:pgMar w:top="1020" w:right="708" w:bottom="280" w:left="992" w:header="720" w:footer="720" w:gutter="0"/>
          <w:cols w:space="720"/>
        </w:sectPr>
      </w:pPr>
    </w:p>
    <w:p w:rsidR="00D04429" w:rsidRDefault="00104188">
      <w:pPr>
        <w:pStyle w:val="a3"/>
        <w:spacing w:before="69"/>
        <w:ind w:firstLine="0"/>
        <w:jc w:val="left"/>
      </w:pPr>
      <w:r>
        <w:lastRenderedPageBreak/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rPr>
          <w:spacing w:val="-2"/>
        </w:rPr>
        <w:t>алгоритма;</w:t>
      </w:r>
    </w:p>
    <w:p w:rsidR="00D04429" w:rsidRDefault="00104188">
      <w:pPr>
        <w:pStyle w:val="a3"/>
        <w:spacing w:before="2" w:line="242" w:lineRule="auto"/>
        <w:jc w:val="left"/>
      </w:pPr>
      <w: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D04429" w:rsidRDefault="00104188">
      <w:pPr>
        <w:pStyle w:val="a3"/>
        <w:tabs>
          <w:tab w:val="left" w:pos="2466"/>
          <w:tab w:val="left" w:pos="3960"/>
          <w:tab w:val="left" w:pos="6742"/>
          <w:tab w:val="left" w:pos="8473"/>
        </w:tabs>
        <w:spacing w:before="315" w:line="242" w:lineRule="auto"/>
        <w:ind w:right="145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базовыми</w:t>
      </w:r>
      <w:r>
        <w:tab/>
      </w:r>
      <w:r>
        <w:rPr>
          <w:spacing w:val="-2"/>
        </w:rPr>
        <w:t>исследовательскими</w:t>
      </w:r>
      <w:r>
        <w:tab/>
      </w:r>
      <w:r>
        <w:rPr>
          <w:spacing w:val="-2"/>
        </w:rPr>
        <w:t>действиями</w:t>
      </w:r>
      <w:r>
        <w:tab/>
      </w:r>
      <w:r>
        <w:rPr>
          <w:spacing w:val="-2"/>
        </w:rPr>
        <w:t xml:space="preserve">обеспечивает </w:t>
      </w:r>
      <w:r>
        <w:t>формирование у обучающихся умений:</w:t>
      </w:r>
    </w:p>
    <w:p w:rsidR="00D04429" w:rsidRDefault="00104188">
      <w:pPr>
        <w:pStyle w:val="a3"/>
        <w:spacing w:line="242" w:lineRule="auto"/>
        <w:jc w:val="left"/>
      </w:pPr>
      <w:r>
        <w:t>определять</w:t>
      </w:r>
      <w:r>
        <w:rPr>
          <w:spacing w:val="-4"/>
        </w:rPr>
        <w:t xml:space="preserve"> </w:t>
      </w:r>
      <w:r>
        <w:t>разрыв между</w:t>
      </w:r>
      <w:r>
        <w:rPr>
          <w:spacing w:val="-2"/>
        </w:rPr>
        <w:t xml:space="preserve"> </w:t>
      </w:r>
      <w:r>
        <w:t>р</w:t>
      </w:r>
      <w:r>
        <w:t>еальным</w:t>
      </w:r>
      <w:r>
        <w:rPr>
          <w:spacing w:val="-1"/>
        </w:rPr>
        <w:t xml:space="preserve"> </w:t>
      </w:r>
      <w:r>
        <w:t>и желательным состоянием объекта (ситуации) на основе предложенных учителем вопросов;</w:t>
      </w:r>
    </w:p>
    <w:p w:rsidR="00D04429" w:rsidRDefault="00104188">
      <w:pPr>
        <w:pStyle w:val="a3"/>
        <w:spacing w:line="242" w:lineRule="auto"/>
        <w:jc w:val="left"/>
      </w:pPr>
      <w:r>
        <w:t xml:space="preserve">с помощью учителя формулировать цель, планировать изменения объекта, </w:t>
      </w:r>
      <w:r>
        <w:rPr>
          <w:spacing w:val="-2"/>
        </w:rPr>
        <w:t>ситуации;</w:t>
      </w:r>
    </w:p>
    <w:p w:rsidR="00D04429" w:rsidRDefault="00104188">
      <w:pPr>
        <w:pStyle w:val="a3"/>
        <w:tabs>
          <w:tab w:val="left" w:pos="2399"/>
          <w:tab w:val="left" w:pos="3842"/>
          <w:tab w:val="left" w:pos="5280"/>
          <w:tab w:val="left" w:pos="6535"/>
          <w:tab w:val="left" w:pos="7623"/>
          <w:tab w:val="left" w:pos="8969"/>
        </w:tabs>
        <w:ind w:right="153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 xml:space="preserve">наиболее </w:t>
      </w:r>
      <w:r>
        <w:t>подходящий (на основе предложенных критериев);</w:t>
      </w:r>
    </w:p>
    <w:p w:rsidR="00D04429" w:rsidRDefault="00104188">
      <w:pPr>
        <w:pStyle w:val="a3"/>
        <w:ind w:right="131"/>
      </w:pPr>
      <w: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04429" w:rsidRDefault="00104188">
      <w:pPr>
        <w:pStyle w:val="a3"/>
        <w:ind w:right="126"/>
      </w:pPr>
      <w:r>
        <w:t xml:space="preserve">формулировать выводы и подкреплять их </w:t>
      </w:r>
      <w:r>
        <w:t>доказательствами на основе результатов проведённого наблюдения (опыта, измерения, классификации, сравнения, исследования);</w:t>
      </w:r>
    </w:p>
    <w:p w:rsidR="00D04429" w:rsidRDefault="00104188">
      <w:pPr>
        <w:pStyle w:val="a3"/>
        <w:spacing w:line="242" w:lineRule="auto"/>
        <w:ind w:right="148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D04429" w:rsidRDefault="00104188">
      <w:pPr>
        <w:pStyle w:val="a3"/>
        <w:spacing w:before="295"/>
        <w:ind w:right="157"/>
      </w:pPr>
      <w:r>
        <w:t>Работа с информацией как о</w:t>
      </w:r>
      <w:r>
        <w:t>дно из познавательных универсальных учебных действий обеспечивает сформированность у обучающихся умений:</w:t>
      </w:r>
    </w:p>
    <w:p w:rsidR="00D04429" w:rsidRDefault="00104188">
      <w:pPr>
        <w:pStyle w:val="a3"/>
        <w:spacing w:line="319" w:lineRule="exact"/>
        <w:ind w:left="849" w:firstLine="0"/>
      </w:pPr>
      <w:r>
        <w:t>выбирать</w:t>
      </w:r>
      <w:r>
        <w:rPr>
          <w:spacing w:val="-18"/>
        </w:rPr>
        <w:t xml:space="preserve"> </w:t>
      </w:r>
      <w:r>
        <w:t>источник</w:t>
      </w:r>
      <w:r>
        <w:rPr>
          <w:spacing w:val="-14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rPr>
          <w:spacing w:val="-2"/>
        </w:rPr>
        <w:t>информации;</w:t>
      </w:r>
    </w:p>
    <w:p w:rsidR="00D04429" w:rsidRDefault="00104188">
      <w:pPr>
        <w:pStyle w:val="a3"/>
        <w:spacing w:before="4"/>
        <w:ind w:right="136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D04429" w:rsidRDefault="00104188">
      <w:pPr>
        <w:pStyle w:val="a3"/>
        <w:spacing w:line="242" w:lineRule="auto"/>
        <w:ind w:right="143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04429" w:rsidRDefault="00104188">
      <w:pPr>
        <w:pStyle w:val="a3"/>
        <w:ind w:right="125"/>
      </w:pPr>
      <w:r>
        <w:t>соблюдать с помощью взрослых (педагогических работников, родителей (законных представителей) несовершеннолетних обучающихся) пра</w:t>
      </w:r>
      <w:r>
        <w:t xml:space="preserve">вила информационной безопасности при поиске в </w:t>
      </w:r>
      <w:proofErr w:type="spellStart"/>
      <w:r>
        <w:t>информацинно</w:t>
      </w:r>
      <w:proofErr w:type="spellEnd"/>
      <w:r>
        <w:t>- телекоммуникационной сети Интернет (далее – Интернет);</w:t>
      </w:r>
    </w:p>
    <w:p w:rsidR="00D04429" w:rsidRDefault="00104188">
      <w:pPr>
        <w:pStyle w:val="a3"/>
        <w:spacing w:line="242" w:lineRule="auto"/>
        <w:ind w:right="134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:rsidR="00D04429" w:rsidRDefault="00104188">
      <w:pPr>
        <w:pStyle w:val="a3"/>
        <w:ind w:left="849" w:firstLine="0"/>
      </w:pPr>
      <w:r>
        <w:t>самостоятельно</w:t>
      </w:r>
      <w:r>
        <w:rPr>
          <w:spacing w:val="-17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схем</w:t>
      </w:r>
      <w:r>
        <w:t>ы,</w:t>
      </w:r>
      <w:r>
        <w:rPr>
          <w:spacing w:val="-12"/>
        </w:rPr>
        <w:t xml:space="preserve"> </w:t>
      </w:r>
      <w:r>
        <w:t>таблицы</w:t>
      </w:r>
      <w:r>
        <w:rPr>
          <w:spacing w:val="-1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rPr>
          <w:spacing w:val="-2"/>
        </w:rPr>
        <w:t>информации.</w:t>
      </w:r>
    </w:p>
    <w:p w:rsidR="00D04429" w:rsidRDefault="00104188">
      <w:pPr>
        <w:pStyle w:val="a3"/>
        <w:spacing w:before="306"/>
        <w:ind w:right="129"/>
      </w:pPr>
      <w: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D04429" w:rsidRDefault="00104188">
      <w:pPr>
        <w:pStyle w:val="a3"/>
        <w:spacing w:before="1" w:line="242" w:lineRule="auto"/>
        <w:ind w:right="177"/>
      </w:pPr>
      <w:r>
        <w:t>Общение как одно из коммуникативных универсал</w:t>
      </w:r>
      <w:r>
        <w:t>ьных учебных действий обеспечивает сформированность у обучающихся умений:</w:t>
      </w:r>
    </w:p>
    <w:p w:rsidR="00D04429" w:rsidRDefault="00104188">
      <w:pPr>
        <w:pStyle w:val="a3"/>
        <w:ind w:right="185"/>
      </w:pPr>
      <w:r>
        <w:t>воспринимать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эмоции в соответствии с целями и условиями общения в знакомой среде;</w:t>
      </w:r>
    </w:p>
    <w:p w:rsidR="00D04429" w:rsidRDefault="00104188">
      <w:pPr>
        <w:pStyle w:val="a3"/>
        <w:ind w:right="577"/>
      </w:pPr>
      <w:r>
        <w:t>проявлять уважительное отношение к собеседнику, соблюдать правила</w:t>
      </w:r>
      <w:r>
        <w:t xml:space="preserve"> ведения</w:t>
      </w:r>
      <w:r>
        <w:rPr>
          <w:spacing w:val="40"/>
        </w:rPr>
        <w:t xml:space="preserve"> </w:t>
      </w:r>
      <w:r>
        <w:t>диалога и</w:t>
      </w:r>
      <w:r>
        <w:rPr>
          <w:spacing w:val="-3"/>
        </w:rPr>
        <w:t xml:space="preserve"> </w:t>
      </w:r>
      <w:r>
        <w:t>дискуссии; признавать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существования разных</w:t>
      </w:r>
    </w:p>
    <w:p w:rsidR="00D04429" w:rsidRDefault="00D04429">
      <w:pPr>
        <w:pStyle w:val="a3"/>
        <w:sectPr w:rsidR="00D04429">
          <w:pgSz w:w="11930" w:h="16860"/>
          <w:pgMar w:top="1020" w:right="708" w:bottom="280" w:left="992" w:header="720" w:footer="720" w:gutter="0"/>
          <w:cols w:space="720"/>
        </w:sectPr>
      </w:pPr>
    </w:p>
    <w:p w:rsidR="00D04429" w:rsidRDefault="00104188">
      <w:pPr>
        <w:pStyle w:val="a3"/>
        <w:spacing w:before="69"/>
        <w:ind w:firstLine="0"/>
        <w:jc w:val="left"/>
      </w:pPr>
      <w:r>
        <w:lastRenderedPageBreak/>
        <w:t>точек</w:t>
      </w:r>
      <w:r>
        <w:rPr>
          <w:spacing w:val="-2"/>
        </w:rPr>
        <w:t xml:space="preserve"> зрения;</w:t>
      </w:r>
    </w:p>
    <w:p w:rsidR="00D04429" w:rsidRDefault="00104188">
      <w:pPr>
        <w:pStyle w:val="a3"/>
        <w:spacing w:before="7" w:line="320" w:lineRule="exact"/>
        <w:ind w:left="849" w:firstLine="0"/>
        <w:jc w:val="left"/>
      </w:pPr>
      <w:r>
        <w:t>корректно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высказывать</w:t>
      </w:r>
      <w:r>
        <w:rPr>
          <w:spacing w:val="-16"/>
        </w:rPr>
        <w:t xml:space="preserve"> </w:t>
      </w:r>
      <w:r>
        <w:t>своё</w:t>
      </w:r>
      <w:r>
        <w:rPr>
          <w:spacing w:val="-15"/>
        </w:rPr>
        <w:t xml:space="preserve"> </w:t>
      </w:r>
      <w:r>
        <w:rPr>
          <w:spacing w:val="-2"/>
        </w:rPr>
        <w:t>мнение;</w:t>
      </w:r>
    </w:p>
    <w:p w:rsidR="00D04429" w:rsidRDefault="00104188">
      <w:pPr>
        <w:pStyle w:val="a3"/>
        <w:spacing w:line="320" w:lineRule="exact"/>
        <w:ind w:left="849" w:firstLine="0"/>
        <w:jc w:val="left"/>
      </w:pPr>
      <w:r>
        <w:t>строить</w:t>
      </w:r>
      <w:r>
        <w:rPr>
          <w:spacing w:val="-18"/>
        </w:rPr>
        <w:t xml:space="preserve"> </w:t>
      </w:r>
      <w:r>
        <w:t>речевое</w:t>
      </w:r>
      <w:r>
        <w:rPr>
          <w:spacing w:val="-10"/>
        </w:rPr>
        <w:t xml:space="preserve"> </w:t>
      </w:r>
      <w:r>
        <w:t>высказывание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rPr>
          <w:spacing w:val="-2"/>
        </w:rPr>
        <w:t>задачей;</w:t>
      </w:r>
    </w:p>
    <w:p w:rsidR="00D04429" w:rsidRDefault="00104188">
      <w:pPr>
        <w:pStyle w:val="a3"/>
        <w:tabs>
          <w:tab w:val="left" w:pos="2315"/>
          <w:tab w:val="left" w:pos="3480"/>
          <w:tab w:val="left" w:pos="3945"/>
          <w:tab w:val="left" w:pos="5726"/>
          <w:tab w:val="left" w:pos="6866"/>
          <w:tab w:val="left" w:pos="8461"/>
        </w:tabs>
        <w:spacing w:before="4"/>
        <w:ind w:right="159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 повествование);</w:t>
      </w:r>
    </w:p>
    <w:p w:rsidR="00D04429" w:rsidRDefault="00104188">
      <w:pPr>
        <w:pStyle w:val="a3"/>
        <w:spacing w:line="316" w:lineRule="exact"/>
        <w:ind w:left="849" w:firstLine="0"/>
        <w:jc w:val="left"/>
      </w:pPr>
      <w:r>
        <w:rPr>
          <w:spacing w:val="-2"/>
        </w:rPr>
        <w:t>подготавливать небольшие</w:t>
      </w:r>
      <w:r>
        <w:rPr>
          <w:spacing w:val="1"/>
        </w:rPr>
        <w:t xml:space="preserve"> </w:t>
      </w:r>
      <w:r>
        <w:rPr>
          <w:spacing w:val="-2"/>
        </w:rPr>
        <w:t>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D04429" w:rsidRDefault="00104188">
      <w:pPr>
        <w:pStyle w:val="a3"/>
        <w:spacing w:before="4" w:line="242" w:lineRule="auto"/>
        <w:ind w:right="159"/>
        <w:jc w:val="left"/>
      </w:pPr>
      <w:r>
        <w:t>подбирать</w:t>
      </w:r>
      <w:r>
        <w:rPr>
          <w:spacing w:val="-3"/>
        </w:rPr>
        <w:t xml:space="preserve"> </w:t>
      </w:r>
      <w:r>
        <w:t>иллюстративный материал (рисунки, фото,</w:t>
      </w:r>
      <w:r>
        <w:rPr>
          <w:spacing w:val="-4"/>
        </w:rPr>
        <w:t xml:space="preserve"> </w:t>
      </w:r>
      <w:r>
        <w:t xml:space="preserve">плакаты) к тексту </w:t>
      </w:r>
      <w:r>
        <w:rPr>
          <w:spacing w:val="-2"/>
        </w:rPr>
        <w:t>выступления.</w:t>
      </w:r>
    </w:p>
    <w:p w:rsidR="00D04429" w:rsidRDefault="00104188">
      <w:pPr>
        <w:pStyle w:val="a3"/>
        <w:spacing w:before="310"/>
        <w:ind w:right="145"/>
      </w:pPr>
      <w:r>
        <w:t>Совместная деятельность как одно из коммуникативных универсальных учебных действ</w:t>
      </w:r>
      <w:r>
        <w:t>ий обеспечивает сформированность у обучающихся умений:</w:t>
      </w:r>
    </w:p>
    <w:p w:rsidR="00D04429" w:rsidRDefault="00104188">
      <w:pPr>
        <w:pStyle w:val="a3"/>
        <w:spacing w:before="2"/>
        <w:ind w:right="125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</w:t>
      </w:r>
      <w:r>
        <w:t>межуточных шагов и сроков;</w:t>
      </w:r>
    </w:p>
    <w:p w:rsidR="00D04429" w:rsidRDefault="00104188">
      <w:pPr>
        <w:pStyle w:val="a3"/>
        <w:spacing w:before="1"/>
        <w:ind w:right="125"/>
      </w:pPr>
      <w:r>
        <w:t>принимать цель совместной деятельности, коллективно строить действия по 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7"/>
        </w:rPr>
        <w:t xml:space="preserve"> </w:t>
      </w:r>
      <w:r>
        <w:t>договариваться,</w:t>
      </w:r>
      <w:r>
        <w:rPr>
          <w:spacing w:val="-17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результат совместной работы; проявлять готовность руководить, выполнять поручения, </w:t>
      </w:r>
      <w:r>
        <w:rPr>
          <w:spacing w:val="-2"/>
        </w:rPr>
        <w:t>подч</w:t>
      </w:r>
      <w:r>
        <w:rPr>
          <w:spacing w:val="-2"/>
        </w:rPr>
        <w:t>иняться;</w:t>
      </w:r>
    </w:p>
    <w:p w:rsidR="00D04429" w:rsidRDefault="00104188">
      <w:pPr>
        <w:pStyle w:val="a3"/>
        <w:spacing w:before="1" w:line="242" w:lineRule="auto"/>
        <w:ind w:left="849" w:right="4034" w:firstLine="0"/>
      </w:pP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работы; оценивать свой вклад в общий результат;</w:t>
      </w:r>
    </w:p>
    <w:p w:rsidR="00D04429" w:rsidRDefault="00104188">
      <w:pPr>
        <w:pStyle w:val="a3"/>
        <w:ind w:right="148"/>
      </w:pPr>
      <w:r>
        <w:t xml:space="preserve">выполнять совместные проектные задания с использованием предложенных </w:t>
      </w:r>
      <w:r>
        <w:rPr>
          <w:spacing w:val="-2"/>
        </w:rPr>
        <w:t>образцов.</w:t>
      </w:r>
    </w:p>
    <w:p w:rsidR="00D04429" w:rsidRDefault="00104188">
      <w:pPr>
        <w:pStyle w:val="a3"/>
        <w:spacing w:before="311"/>
        <w:ind w:right="132"/>
      </w:pPr>
      <w: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</w:t>
      </w:r>
      <w:r>
        <w:t>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D04429" w:rsidRDefault="00D04429">
      <w:pPr>
        <w:pStyle w:val="a3"/>
        <w:ind w:left="0" w:firstLine="0"/>
        <w:jc w:val="left"/>
      </w:pPr>
    </w:p>
    <w:p w:rsidR="00D04429" w:rsidRDefault="00104188">
      <w:pPr>
        <w:pStyle w:val="a3"/>
        <w:spacing w:before="1"/>
        <w:ind w:right="126"/>
      </w:pPr>
      <w:r>
        <w:t>Оценка достижения метапредметных результатов осуществляется как учителем в ходе текущей и промежу</w:t>
      </w:r>
      <w:r>
        <w:t>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</w:t>
      </w:r>
      <w:r>
        <w:t xml:space="preserve">ыми, коммуникативными и регулятивными действиями, реализуемыми в предметном </w:t>
      </w:r>
      <w:r>
        <w:rPr>
          <w:spacing w:val="-2"/>
        </w:rPr>
        <w:t>преподавании.</w:t>
      </w:r>
    </w:p>
    <w:p w:rsidR="00D04429" w:rsidRDefault="00104188">
      <w:pPr>
        <w:pStyle w:val="a3"/>
        <w:tabs>
          <w:tab w:val="left" w:pos="2930"/>
          <w:tab w:val="left" w:pos="5270"/>
          <w:tab w:val="left" w:pos="8321"/>
        </w:tabs>
        <w:spacing w:before="2"/>
        <w:ind w:right="126"/>
      </w:pPr>
      <w:r>
        <w:t xml:space="preserve"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</w:t>
      </w:r>
      <w:r>
        <w:t xml:space="preserve">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</w:t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>грамотности,</w:t>
      </w:r>
      <w:r>
        <w:tab/>
      </w:r>
      <w:r>
        <w:rPr>
          <w:spacing w:val="-2"/>
        </w:rPr>
        <w:t>сформированности</w:t>
      </w:r>
      <w:r>
        <w:tab/>
      </w:r>
      <w:r>
        <w:rPr>
          <w:spacing w:val="-2"/>
        </w:rPr>
        <w:t xml:space="preserve">регулятивных, </w:t>
      </w:r>
      <w:r>
        <w:t>к</w:t>
      </w:r>
      <w:r>
        <w:t>оммуникативных и познавательных учебных действий.</w:t>
      </w:r>
    </w:p>
    <w:p w:rsidR="00D04429" w:rsidRDefault="00D04429">
      <w:pPr>
        <w:pStyle w:val="a3"/>
        <w:sectPr w:rsidR="00D04429">
          <w:pgSz w:w="11930" w:h="16860"/>
          <w:pgMar w:top="1020" w:right="708" w:bottom="280" w:left="992" w:header="720" w:footer="720" w:gutter="0"/>
          <w:cols w:space="720"/>
        </w:sectPr>
      </w:pPr>
    </w:p>
    <w:p w:rsidR="00D04429" w:rsidRDefault="00104188">
      <w:pPr>
        <w:pStyle w:val="a3"/>
        <w:spacing w:before="73"/>
        <w:ind w:right="129"/>
      </w:pPr>
      <w:r>
        <w:lastRenderedPageBreak/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</w:t>
      </w:r>
      <w:r>
        <w:t xml:space="preserve">а успешное </w:t>
      </w:r>
      <w:r>
        <w:rPr>
          <w:spacing w:val="-2"/>
        </w:rPr>
        <w:t>обучение.</w:t>
      </w:r>
    </w:p>
    <w:p w:rsidR="00D04429" w:rsidRDefault="00D04429">
      <w:pPr>
        <w:pStyle w:val="a3"/>
        <w:ind w:left="0" w:firstLine="0"/>
        <w:jc w:val="left"/>
      </w:pPr>
    </w:p>
    <w:p w:rsidR="00D04429" w:rsidRDefault="00104188">
      <w:pPr>
        <w:pStyle w:val="a3"/>
        <w:ind w:right="131"/>
      </w:pPr>
      <w: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D04429" w:rsidRDefault="00D04429">
      <w:pPr>
        <w:pStyle w:val="a3"/>
        <w:spacing w:before="1"/>
        <w:ind w:left="0" w:firstLine="0"/>
        <w:jc w:val="left"/>
      </w:pPr>
    </w:p>
    <w:p w:rsidR="00D04429" w:rsidRDefault="00104188">
      <w:pPr>
        <w:pStyle w:val="a3"/>
        <w:ind w:right="125"/>
      </w:pPr>
      <w:r>
        <w:t>Основным предметом оценки результатов освоения ООП НОО в соответствии с требов</w:t>
      </w:r>
      <w:r>
        <w:t>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D04429" w:rsidRDefault="00D04429">
      <w:pPr>
        <w:pStyle w:val="a3"/>
        <w:spacing w:before="1"/>
        <w:ind w:left="0" w:firstLine="0"/>
        <w:jc w:val="left"/>
      </w:pPr>
    </w:p>
    <w:p w:rsidR="00D04429" w:rsidRDefault="00104188">
      <w:pPr>
        <w:pStyle w:val="a3"/>
        <w:ind w:right="128"/>
      </w:pPr>
      <w:r>
        <w:t>Оценка пр</w:t>
      </w:r>
      <w:r>
        <w:t xml:space="preserve">едметных результатов освоения ООП НОО осуществляется учителем в ходе процедур текущего, тематического, промежуточного и итогового </w:t>
      </w:r>
      <w:r>
        <w:rPr>
          <w:spacing w:val="-2"/>
        </w:rPr>
        <w:t>контроля.</w:t>
      </w:r>
    </w:p>
    <w:p w:rsidR="00D04429" w:rsidRDefault="00D04429">
      <w:pPr>
        <w:pStyle w:val="a3"/>
        <w:spacing w:before="1"/>
        <w:ind w:left="0" w:firstLine="0"/>
        <w:jc w:val="left"/>
      </w:pPr>
    </w:p>
    <w:p w:rsidR="00D04429" w:rsidRDefault="00104188">
      <w:pPr>
        <w:pStyle w:val="a3"/>
        <w:ind w:right="137"/>
      </w:pPr>
      <w:r>
        <w:t>Особенности оценки предметных результатов по отдельному учебному предмету фиксируются в приложении к ООП НОО.</w:t>
      </w:r>
    </w:p>
    <w:p w:rsidR="00D04429" w:rsidRDefault="00104188">
      <w:pPr>
        <w:pStyle w:val="a3"/>
        <w:spacing w:before="321"/>
        <w:ind w:right="129"/>
      </w:pPr>
      <w:r>
        <w:t>Описа</w:t>
      </w:r>
      <w:r>
        <w:t>ние оценки предметных результатов по отдельному учебному предмету должно включать:</w:t>
      </w:r>
    </w:p>
    <w:p w:rsidR="00D04429" w:rsidRDefault="00104188">
      <w:pPr>
        <w:pStyle w:val="a3"/>
        <w:spacing w:before="2"/>
        <w:ind w:right="129"/>
      </w:pPr>
      <w: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D04429" w:rsidRDefault="00104188">
      <w:pPr>
        <w:pStyle w:val="a3"/>
        <w:ind w:right="128"/>
      </w:pPr>
      <w:r>
        <w:t>требования к вы</w:t>
      </w:r>
      <w:r>
        <w:t xml:space="preserve">ставлению отметок за промежуточную аттестацию (при необходимости – с учётом степени значимости отметок за отдельные оценочные </w:t>
      </w:r>
      <w:r>
        <w:rPr>
          <w:spacing w:val="-2"/>
        </w:rPr>
        <w:t>процедуры);</w:t>
      </w:r>
    </w:p>
    <w:p w:rsidR="00D04429" w:rsidRDefault="00104188">
      <w:pPr>
        <w:pStyle w:val="a3"/>
        <w:spacing w:before="2"/>
        <w:ind w:left="849" w:firstLine="0"/>
      </w:pPr>
      <w:r>
        <w:t>график</w:t>
      </w:r>
      <w:r>
        <w:rPr>
          <w:spacing w:val="-18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rPr>
          <w:spacing w:val="-2"/>
        </w:rPr>
        <w:t>мероприятий.</w:t>
      </w:r>
    </w:p>
    <w:p w:rsidR="00D04429" w:rsidRDefault="00104188">
      <w:pPr>
        <w:pStyle w:val="a3"/>
        <w:spacing w:before="319"/>
        <w:ind w:right="129"/>
      </w:pPr>
      <w:r>
        <w:t>Стартовая диагностика проводится администрацией образовательной организации 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оц</w:t>
      </w:r>
      <w:r>
        <w:t>енки готовности к обучению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D04429" w:rsidRDefault="00104188">
      <w:pPr>
        <w:pStyle w:val="a3"/>
        <w:spacing w:before="2"/>
        <w:ind w:right="137"/>
      </w:pPr>
      <w:r>
        <w:t>Стартовая</w:t>
      </w:r>
      <w:r>
        <w:rPr>
          <w:spacing w:val="-1"/>
        </w:rPr>
        <w:t xml:space="preserve"> </w:t>
      </w:r>
      <w:r>
        <w:t>диагностика проводится 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1 класса</w:t>
      </w:r>
      <w:r>
        <w:rPr>
          <w:spacing w:val="-1"/>
        </w:rPr>
        <w:t xml:space="preserve"> </w:t>
      </w:r>
      <w:r>
        <w:t>и выступает</w:t>
      </w:r>
      <w:r>
        <w:rPr>
          <w:spacing w:val="-1"/>
        </w:rPr>
        <w:t xml:space="preserve"> </w:t>
      </w:r>
      <w:r>
        <w:t>как основа (точка отсчёта) для оценки динамики образовательных достижений обучающихся. Объектом оценки в рамках стартовой диа</w:t>
      </w:r>
      <w:r>
        <w:t xml:space="preserve">гностики является сформированность предпосылок учебной деятельности, готовность к овладению чтением, грамотой и </w:t>
      </w:r>
      <w:r>
        <w:rPr>
          <w:spacing w:val="-2"/>
        </w:rPr>
        <w:t>счётом.</w:t>
      </w:r>
    </w:p>
    <w:p w:rsidR="00D04429" w:rsidRDefault="00104188">
      <w:pPr>
        <w:pStyle w:val="a3"/>
        <w:ind w:right="137"/>
      </w:pPr>
      <w:r>
        <w:t>Стартовая диагностика может проводиться педагогическими работниками с целью оценки готовности к изучению отдельных учебных предметов (ра</w:t>
      </w:r>
      <w:r>
        <w:t>зделов). Результаты</w:t>
      </w:r>
      <w:r>
        <w:rPr>
          <w:spacing w:val="40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корректировки</w:t>
      </w:r>
    </w:p>
    <w:p w:rsidR="00D04429" w:rsidRDefault="00D04429">
      <w:pPr>
        <w:pStyle w:val="a3"/>
        <w:sectPr w:rsidR="00D04429">
          <w:pgSz w:w="11930" w:h="16860"/>
          <w:pgMar w:top="1340" w:right="708" w:bottom="280" w:left="992" w:header="720" w:footer="720" w:gutter="0"/>
          <w:cols w:space="720"/>
        </w:sectPr>
      </w:pPr>
    </w:p>
    <w:p w:rsidR="00D04429" w:rsidRDefault="00104188">
      <w:pPr>
        <w:pStyle w:val="a3"/>
        <w:spacing w:before="69"/>
        <w:ind w:firstLine="0"/>
        <w:jc w:val="left"/>
      </w:pPr>
      <w:r>
        <w:lastRenderedPageBreak/>
        <w:t>учебных</w:t>
      </w:r>
      <w:r>
        <w:rPr>
          <w:spacing w:val="-7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 w:rsidR="00D04429" w:rsidRDefault="00D04429">
      <w:pPr>
        <w:pStyle w:val="a3"/>
        <w:spacing w:before="2"/>
        <w:ind w:left="0" w:firstLine="0"/>
        <w:jc w:val="left"/>
      </w:pPr>
    </w:p>
    <w:p w:rsidR="00D04429" w:rsidRDefault="00104188">
      <w:pPr>
        <w:pStyle w:val="a3"/>
        <w:spacing w:line="242" w:lineRule="auto"/>
        <w:ind w:right="130"/>
      </w:pPr>
      <w:r>
        <w:t>Текущая оценка направлена на оценку индивидуального продвижения обучающегося в освоении программы учебного предмета.</w:t>
      </w:r>
    </w:p>
    <w:p w:rsidR="00D04429" w:rsidRDefault="00104188">
      <w:pPr>
        <w:pStyle w:val="a3"/>
        <w:ind w:right="130"/>
      </w:pPr>
      <w:r>
        <w:t>Текущая оценка может быть формирующей (поддерживающей и направляющей усилия обучающегося, включающей его в самостоятельную оценочную деятел</w:t>
      </w:r>
      <w:r>
        <w:t>ьность) и диагностической, способствующей выявлению и осознанию учителем и обучающимся существующих проблем в обучении.</w:t>
      </w:r>
    </w:p>
    <w:p w:rsidR="00D04429" w:rsidRDefault="00104188">
      <w:pPr>
        <w:pStyle w:val="a3"/>
        <w:ind w:right="130"/>
      </w:pPr>
      <w:r>
        <w:t>Объектом</w:t>
      </w:r>
      <w:r>
        <w:rPr>
          <w:spacing w:val="-2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результаты, этапы освоения которых зафиксированы в тематическом планировании п</w:t>
      </w:r>
      <w:r>
        <w:t>о учебному предмету.</w:t>
      </w:r>
    </w:p>
    <w:p w:rsidR="00D04429" w:rsidRDefault="00104188">
      <w:pPr>
        <w:pStyle w:val="a3"/>
        <w:ind w:right="130"/>
      </w:pPr>
      <w: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другие) с учёто</w:t>
      </w:r>
      <w:r>
        <w:t>м особенностей учебного предмета.</w:t>
      </w:r>
    </w:p>
    <w:p w:rsidR="00D04429" w:rsidRDefault="00104188">
      <w:pPr>
        <w:pStyle w:val="a3"/>
        <w:spacing w:line="242" w:lineRule="auto"/>
        <w:ind w:right="133"/>
      </w:pPr>
      <w:r>
        <w:t>Результаты текущей оценки являются основой для индивидуализации учебного процесса.</w:t>
      </w:r>
    </w:p>
    <w:p w:rsidR="00D04429" w:rsidRDefault="00104188">
      <w:pPr>
        <w:pStyle w:val="a3"/>
        <w:spacing w:before="308"/>
        <w:ind w:right="137"/>
      </w:pPr>
      <w: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D04429" w:rsidRDefault="00D04429">
      <w:pPr>
        <w:pStyle w:val="a3"/>
        <w:spacing w:before="1"/>
        <w:ind w:left="0" w:firstLine="0"/>
        <w:jc w:val="left"/>
      </w:pPr>
    </w:p>
    <w:p w:rsidR="00D04429" w:rsidRDefault="00104188">
      <w:pPr>
        <w:pStyle w:val="a3"/>
        <w:spacing w:before="1"/>
        <w:ind w:right="130"/>
      </w:pPr>
      <w:r>
        <w:t>Промежу</w:t>
      </w:r>
      <w:r>
        <w:t>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проводится,</w:t>
      </w:r>
      <w:r>
        <w:rPr>
          <w:spacing w:val="-3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в конце каждого учебного периода по каждому изучаемому учебному предмету.</w:t>
      </w:r>
    </w:p>
    <w:p w:rsidR="00D04429" w:rsidRDefault="00104188">
      <w:pPr>
        <w:pStyle w:val="a3"/>
        <w:ind w:right="149"/>
      </w:pPr>
      <w:r>
        <w:t>Промежуточная аттестация обучающихся проводится на основе результатов накопленной оценки и результатов выполнения темат</w:t>
      </w:r>
      <w:r>
        <w:t>ических проверочных работ и фиксируется в классном журнале.</w:t>
      </w:r>
    </w:p>
    <w:p w:rsidR="00D04429" w:rsidRDefault="00104188">
      <w:pPr>
        <w:pStyle w:val="a3"/>
        <w:ind w:right="133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D04429" w:rsidRDefault="00104188">
      <w:pPr>
        <w:pStyle w:val="a3"/>
        <w:spacing w:before="321"/>
        <w:ind w:right="125"/>
      </w:pPr>
      <w:r>
        <w:t>Итоговая оценка яв</w:t>
      </w:r>
      <w:r>
        <w:t>ляется процедурой внутренней оценки образовательной организации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складывается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накопленной</w:t>
      </w:r>
      <w:r>
        <w:rPr>
          <w:spacing w:val="-17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итоговой</w:t>
      </w:r>
      <w:r>
        <w:rPr>
          <w:spacing w:val="-17"/>
        </w:rPr>
        <w:t xml:space="preserve"> </w:t>
      </w:r>
      <w:r>
        <w:t>работы по учебному предмету. Предметом итоговой оценки является способность обучающихся решать учебно-познавательные и учебно-практи</w:t>
      </w:r>
      <w:r>
        <w:t>ческие задачи, построенные на основном содержании учебного предмета с учётом формируемых метапредметных действий.</w:t>
      </w:r>
    </w:p>
    <w:sectPr w:rsidR="00D04429">
      <w:pgSz w:w="11930" w:h="16860"/>
      <w:pgMar w:top="10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429"/>
    <w:rsid w:val="00104188"/>
    <w:rsid w:val="00D04429"/>
    <w:rsid w:val="00DA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BCCC"/>
  <w15:docId w15:val="{CEFDDCE9-73CD-49B2-9DCF-510E7C38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1"/>
      <w:ind w:left="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A0E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0E8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1821</Words>
  <Characters>13641</Characters>
  <Application>Microsoft Office Word</Application>
  <DocSecurity>0</DocSecurity>
  <Lines>272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2</cp:revision>
  <cp:lastPrinted>2025-01-23T12:03:00Z</cp:lastPrinted>
  <dcterms:created xsi:type="dcterms:W3CDTF">2025-01-23T11:51:00Z</dcterms:created>
  <dcterms:modified xsi:type="dcterms:W3CDTF">2025-01-23T13:30:00Z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2019</vt:lpwstr>
  </property>
</Properties>
</file>